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C9DD" w14:textId="7C54379C" w:rsidR="00EF2D7C" w:rsidRDefault="00EF2D7C">
      <w:r>
        <w:rPr>
          <w:noProof/>
        </w:rPr>
        <w:drawing>
          <wp:anchor distT="0" distB="0" distL="114300" distR="114300" simplePos="0" relativeHeight="251658240" behindDoc="1" locked="0" layoutInCell="1" allowOverlap="1" wp14:anchorId="53F80052" wp14:editId="30E16198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7041483" cy="2346385"/>
            <wp:effectExtent l="0" t="0" r="7620" b="0"/>
            <wp:wrapNone/>
            <wp:docPr id="1479926499" name="Obrázek 1" descr="Obsah obrázku text, snímek obrazovky, Písmo, vánoční stromeč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26499" name="Obrázek 1" descr="Obsah obrázku text, snímek obrazovky, Písmo, vánoční stromeček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483" cy="234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2E49D" w14:textId="00066D76" w:rsidR="00EF2D7C" w:rsidRDefault="00EF2D7C"/>
    <w:p w14:paraId="45F53FDC" w14:textId="7A579882" w:rsidR="00EF2D7C" w:rsidRDefault="00EF2D7C"/>
    <w:p w14:paraId="486D316A" w14:textId="77777777" w:rsidR="00EF2D7C" w:rsidRDefault="00EF2D7C"/>
    <w:p w14:paraId="415278E7" w14:textId="53BC9157" w:rsidR="00EF2D7C" w:rsidRDefault="00EF2D7C"/>
    <w:p w14:paraId="3AAC9FAF" w14:textId="77777777" w:rsidR="00EF2D7C" w:rsidRDefault="00EF2D7C"/>
    <w:p w14:paraId="697F6D01" w14:textId="77777777" w:rsidR="00EF2D7C" w:rsidRDefault="00EF2D7C"/>
    <w:p w14:paraId="1F6C1496" w14:textId="1CC2E83D" w:rsidR="00993B79" w:rsidRDefault="00993B79"/>
    <w:p w14:paraId="62E17E02" w14:textId="77777777" w:rsidR="00EF2D7C" w:rsidRDefault="00EF2D7C"/>
    <w:p w14:paraId="51297FD7" w14:textId="40ED7F29" w:rsidR="00EF2D7C" w:rsidRDefault="00EF2D7C" w:rsidP="00EF2D7C">
      <w:pPr>
        <w:jc w:val="center"/>
        <w:rPr>
          <w:rFonts w:ascii="Mezalia_Sans Black" w:hAnsi="Mezalia_Sans Black"/>
          <w:sz w:val="44"/>
          <w:szCs w:val="44"/>
        </w:rPr>
      </w:pPr>
      <w:r w:rsidRPr="00EF2D7C">
        <w:rPr>
          <w:rFonts w:ascii="Mezalia_Sans Black" w:hAnsi="Mezalia_Sans Black"/>
          <w:sz w:val="44"/>
          <w:szCs w:val="44"/>
        </w:rPr>
        <w:t>Slezskoostravský hrad provoní vánoční atmosféra</w:t>
      </w:r>
    </w:p>
    <w:p w14:paraId="56EA84DA" w14:textId="5A59660A" w:rsidR="00EF2D7C" w:rsidRDefault="00BC526C" w:rsidP="00EF2D7C">
      <w:pPr>
        <w:rPr>
          <w:rFonts w:ascii="Campton SemiBold" w:hAnsi="Campton SemiBold"/>
          <w:sz w:val="24"/>
          <w:szCs w:val="24"/>
        </w:rPr>
      </w:pPr>
      <w:r>
        <w:rPr>
          <w:rFonts w:ascii="Campton SemiBold" w:hAnsi="Campton SemiBold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SemiBold" w:hAnsi="Campton SemiBold"/>
          <w:sz w:val="24"/>
          <w:szCs w:val="24"/>
        </w:rPr>
        <w:t>sobotu 9. prosince se na Slezskoostravském hradě uskuteční tradiční vánoční jarmark s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SemiBold" w:hAnsi="Campton SemiBold"/>
          <w:sz w:val="24"/>
          <w:szCs w:val="24"/>
        </w:rPr>
        <w:t xml:space="preserve">doprovodným programem. Návštěvníci si připomenou některé zvyky a tradice, ochutnají pečené kaštany, zakoupí poslední dárečky pod stromeček a děti </w:t>
      </w:r>
      <w:proofErr w:type="gramStart"/>
      <w:r>
        <w:rPr>
          <w:rFonts w:ascii="Campton SemiBold" w:hAnsi="Campton SemiBold"/>
          <w:sz w:val="24"/>
          <w:szCs w:val="24"/>
        </w:rPr>
        <w:t>napíší</w:t>
      </w:r>
      <w:proofErr w:type="gramEnd"/>
      <w:r>
        <w:rPr>
          <w:rFonts w:ascii="Campton SemiBold" w:hAnsi="Campton SemiBold"/>
          <w:sz w:val="24"/>
          <w:szCs w:val="24"/>
        </w:rPr>
        <w:t xml:space="preserve"> dopis Ježíškovi. Chybět nebude ani betlém a zvířátka</w:t>
      </w:r>
      <w:r w:rsidR="00792597">
        <w:rPr>
          <w:rFonts w:ascii="Campton SemiBold" w:hAnsi="Campton SemiBold"/>
          <w:sz w:val="24"/>
          <w:szCs w:val="24"/>
        </w:rPr>
        <w:t xml:space="preserve"> a program v</w:t>
      </w:r>
      <w:r w:rsidR="00792597">
        <w:rPr>
          <w:rFonts w:ascii="Calibri" w:hAnsi="Calibri" w:cs="Calibri"/>
          <w:sz w:val="24"/>
          <w:szCs w:val="24"/>
        </w:rPr>
        <w:t> </w:t>
      </w:r>
      <w:r w:rsidR="00792597">
        <w:rPr>
          <w:rFonts w:ascii="Campton SemiBold" w:hAnsi="Campton SemiBold"/>
          <w:sz w:val="24"/>
          <w:szCs w:val="24"/>
        </w:rPr>
        <w:t>podobě divadélka nebo hudby</w:t>
      </w:r>
      <w:r>
        <w:rPr>
          <w:rFonts w:ascii="Campton SemiBold" w:hAnsi="Campton SemiBold"/>
          <w:sz w:val="24"/>
          <w:szCs w:val="24"/>
        </w:rPr>
        <w:t>.</w:t>
      </w:r>
    </w:p>
    <w:p w14:paraId="3CE40720" w14:textId="1EDFFC7A" w:rsidR="000E16DD" w:rsidRDefault="00F7087F" w:rsidP="00EF2D7C">
      <w:pPr>
        <w:rPr>
          <w:rFonts w:ascii="Campton ExtraLight" w:hAnsi="Campton ExtraLight"/>
          <w:sz w:val="24"/>
          <w:szCs w:val="24"/>
        </w:rPr>
      </w:pPr>
      <w:r>
        <w:rPr>
          <w:rFonts w:ascii="Campton ExtraLight" w:hAnsi="Campton ExtraLight"/>
          <w:sz w:val="24"/>
          <w:szCs w:val="24"/>
        </w:rPr>
        <w:t>Hradní brány se v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sobotu 9. prosince otevřou v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10 hodin. Program zahájí purkrabí a na pódiu na nádvoří se v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průběhu dne až do 16. hodiny vystřídají divadelní i hudební představení. Nádvoří provoní medovina, punč a jiné horké nápoje, sýrové speciality, uzeniny i sladké dobroty. Co čeká návštěvníci v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dalším roce, mohou zjistit pomocí lití olova, děti si o dárečky mohou napsat v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Ježíškově poště. Na nádvoří nebude chybět ani betlém a ohrada se zvířátky.</w:t>
      </w:r>
    </w:p>
    <w:p w14:paraId="59B7207B" w14:textId="3B747FB9" w:rsidR="00F7087F" w:rsidRDefault="00F7087F" w:rsidP="00EF2D7C">
      <w:pPr>
        <w:rPr>
          <w:rFonts w:ascii="Campton ExtraLight" w:hAnsi="Campton ExtraLight"/>
          <w:sz w:val="24"/>
          <w:szCs w:val="24"/>
        </w:rPr>
      </w:pPr>
      <w:r>
        <w:rPr>
          <w:rFonts w:ascii="Campton ExtraLight" w:hAnsi="Campton ExtraLight"/>
          <w:sz w:val="24"/>
          <w:szCs w:val="24"/>
        </w:rPr>
        <w:t>Ve velkém sále zakoupí návštěvníci spoustu vánočních dekorací, i drobné dárečky pod stromeček, například v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podobě šperků či svící. Svou vlastní svíčku si mohou vyrobit v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medové dílničce. Tvůrčím dílničkám hlavně pro děti pak bude patřit malý sál, kde bude možné vyzkoušet zdobení perníčků, sádrových reliéfů nebo malování s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 xml:space="preserve">vánoční tematikou. </w:t>
      </w:r>
    </w:p>
    <w:p w14:paraId="2DF36AA5" w14:textId="735BDF8E" w:rsidR="00F7087F" w:rsidRDefault="00F7087F" w:rsidP="00EF2D7C">
      <w:pPr>
        <w:rPr>
          <w:rFonts w:ascii="Campton ExtraLight" w:hAnsi="Campton ExtraLight"/>
          <w:sz w:val="24"/>
          <w:szCs w:val="24"/>
        </w:rPr>
      </w:pPr>
      <w:r>
        <w:rPr>
          <w:rFonts w:ascii="Campton ExtraLight" w:hAnsi="Campton ExtraLight"/>
          <w:sz w:val="24"/>
          <w:szCs w:val="24"/>
        </w:rPr>
        <w:t>Dřevěné dílničky najdou návštěvníci také na terase hradního paláce, kde bude své řemeslo předvádět také kovář. V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hradní věži je k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vidění výstava Lyžníci a jasánky, která přibližuje historii beskydských chat, lyžování a horských expedic. Na památku si návštěvníci mohou odnést stylovou fotku z</w:t>
      </w:r>
      <w:r>
        <w:rPr>
          <w:rFonts w:ascii="Calibri" w:hAnsi="Calibri" w:cs="Calibri"/>
          <w:sz w:val="24"/>
          <w:szCs w:val="24"/>
        </w:rPr>
        <w:t> </w:t>
      </w:r>
      <w:proofErr w:type="spellStart"/>
      <w:r>
        <w:rPr>
          <w:rFonts w:ascii="Campton ExtraLight" w:hAnsi="Campton ExtraLight"/>
          <w:sz w:val="24"/>
          <w:szCs w:val="24"/>
        </w:rPr>
        <w:t>fotokoutku</w:t>
      </w:r>
      <w:proofErr w:type="spellEnd"/>
      <w:r>
        <w:rPr>
          <w:rFonts w:ascii="Campton ExtraLight" w:hAnsi="Campton ExtraLight"/>
          <w:sz w:val="24"/>
          <w:szCs w:val="24"/>
        </w:rPr>
        <w:t>.</w:t>
      </w:r>
    </w:p>
    <w:p w14:paraId="514D82D4" w14:textId="1FF363FC" w:rsidR="00F7087F" w:rsidRDefault="00F7087F" w:rsidP="00EF2D7C">
      <w:pPr>
        <w:rPr>
          <w:rFonts w:ascii="Campton ExtraLight" w:hAnsi="Campton ExtraLight"/>
          <w:sz w:val="24"/>
          <w:szCs w:val="24"/>
        </w:rPr>
      </w:pPr>
      <w:r>
        <w:rPr>
          <w:rFonts w:ascii="Campton ExtraLight" w:hAnsi="Campton ExtraLight"/>
          <w:sz w:val="24"/>
          <w:szCs w:val="24"/>
        </w:rPr>
        <w:t>Již tradičně zdobí hradní galerii výstava betlémů, která byla zahájena 30. listopadu. Vánoční atmosféru navodí betlémy české a polské – ty polské se odlišují svou výraznou barevností i druhem staveb. Unikátní je betlém z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roku 1934 zapůjčený z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Jesenického muzea. Je složen z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 xml:space="preserve">600 kusů a vyřezáván a vystřihován byl ručně. Zajímavý je rovněž betlém výtvarnice Terezy Komárkové. Tu mohou návštěvníci znát jako autorku postavičky </w:t>
      </w:r>
      <w:proofErr w:type="spellStart"/>
      <w:r>
        <w:rPr>
          <w:rFonts w:ascii="Campton ExtraLight" w:hAnsi="Campton ExtraLight"/>
          <w:sz w:val="24"/>
          <w:szCs w:val="24"/>
        </w:rPr>
        <w:t>Kukyho</w:t>
      </w:r>
      <w:proofErr w:type="spellEnd"/>
      <w:r>
        <w:rPr>
          <w:rFonts w:ascii="Campton ExtraLight" w:hAnsi="Campton ExtraLight"/>
          <w:sz w:val="24"/>
          <w:szCs w:val="24"/>
        </w:rPr>
        <w:t xml:space="preserve"> z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filmu Kuky se vrací. Její betlém je ručně vyřezávaný a ústřední svatou trojici doplňuje 365 dřevěných oveček.</w:t>
      </w:r>
      <w:r w:rsidR="00792597">
        <w:rPr>
          <w:rFonts w:ascii="Campton ExtraLight" w:hAnsi="Campton ExtraLight"/>
          <w:sz w:val="24"/>
          <w:szCs w:val="24"/>
        </w:rPr>
        <w:t xml:space="preserve"> V</w:t>
      </w:r>
      <w:r w:rsidR="00792597">
        <w:rPr>
          <w:rFonts w:ascii="Calibri" w:hAnsi="Calibri" w:cs="Calibri"/>
          <w:sz w:val="24"/>
          <w:szCs w:val="24"/>
        </w:rPr>
        <w:t> </w:t>
      </w:r>
      <w:r w:rsidR="00792597">
        <w:rPr>
          <w:rFonts w:ascii="Campton ExtraLight" w:hAnsi="Campton ExtraLight"/>
          <w:sz w:val="24"/>
          <w:szCs w:val="24"/>
        </w:rPr>
        <w:t>galerii je otevřen bar s</w:t>
      </w:r>
      <w:r w:rsidR="00792597">
        <w:rPr>
          <w:rFonts w:ascii="Calibri" w:hAnsi="Calibri" w:cs="Calibri"/>
          <w:sz w:val="24"/>
          <w:szCs w:val="24"/>
        </w:rPr>
        <w:t> </w:t>
      </w:r>
      <w:r w:rsidR="00792597">
        <w:rPr>
          <w:rFonts w:ascii="Campton ExtraLight" w:hAnsi="Campton ExtraLight"/>
          <w:sz w:val="24"/>
          <w:szCs w:val="24"/>
        </w:rPr>
        <w:t>teplými nápoji a drobným občerstvením a dětský koutek.</w:t>
      </w:r>
    </w:p>
    <w:p w14:paraId="2E268C43" w14:textId="64A88158" w:rsidR="00F7087F" w:rsidRDefault="00F7087F" w:rsidP="00EF2D7C">
      <w:pPr>
        <w:rPr>
          <w:rFonts w:ascii="Campton ExtraLight" w:hAnsi="Campton ExtraLight"/>
          <w:sz w:val="24"/>
          <w:szCs w:val="24"/>
        </w:rPr>
      </w:pPr>
      <w:r>
        <w:rPr>
          <w:rFonts w:ascii="Campton ExtraLight" w:hAnsi="Campton ExtraLight"/>
          <w:sz w:val="24"/>
          <w:szCs w:val="24"/>
        </w:rPr>
        <w:t>Vychutnejte si příjemnou vánoční atmosféru na hradě</w:t>
      </w:r>
      <w:r w:rsidR="00792597">
        <w:rPr>
          <w:rFonts w:ascii="Campton ExtraLight" w:hAnsi="Campton ExtraLight"/>
          <w:sz w:val="24"/>
          <w:szCs w:val="24"/>
        </w:rPr>
        <w:t>. Vstupenky jsou ve zvýhodněném předprodeji k</w:t>
      </w:r>
      <w:r w:rsidR="00792597">
        <w:rPr>
          <w:rFonts w:ascii="Calibri" w:hAnsi="Calibri" w:cs="Calibri"/>
          <w:sz w:val="24"/>
          <w:szCs w:val="24"/>
        </w:rPr>
        <w:t> </w:t>
      </w:r>
      <w:r w:rsidR="00792597">
        <w:rPr>
          <w:rFonts w:ascii="Campton ExtraLight" w:hAnsi="Campton ExtraLight"/>
          <w:sz w:val="24"/>
          <w:szCs w:val="24"/>
        </w:rPr>
        <w:t xml:space="preserve">dispozici </w:t>
      </w:r>
      <w:hyperlink r:id="rId5" w:history="1">
        <w:r w:rsidR="00792597" w:rsidRPr="00051FDB">
          <w:rPr>
            <w:rStyle w:val="Hypertextovodkaz"/>
            <w:rFonts w:ascii="Campton ExtraLight" w:hAnsi="Campton ExtraLight"/>
            <w:sz w:val="24"/>
            <w:szCs w:val="24"/>
          </w:rPr>
          <w:t>online</w:t>
        </w:r>
      </w:hyperlink>
      <w:r w:rsidR="00792597">
        <w:rPr>
          <w:rFonts w:ascii="Campton ExtraLight" w:hAnsi="Campton ExtraLight"/>
          <w:sz w:val="24"/>
          <w:szCs w:val="24"/>
        </w:rPr>
        <w:t xml:space="preserve"> a na pobočkách </w:t>
      </w:r>
      <w:hyperlink r:id="rId6" w:history="1">
        <w:r w:rsidR="00792597" w:rsidRPr="00051FDB">
          <w:rPr>
            <w:rStyle w:val="Hypertextovodkaz"/>
            <w:rFonts w:ascii="Campton ExtraLight" w:hAnsi="Campton ExtraLight"/>
            <w:sz w:val="24"/>
            <w:szCs w:val="24"/>
          </w:rPr>
          <w:t>OSTRAVAINFO!!! a Info Jih</w:t>
        </w:r>
      </w:hyperlink>
      <w:r w:rsidR="00792597">
        <w:rPr>
          <w:rFonts w:ascii="Campton ExtraLight" w:hAnsi="Campton ExtraLight"/>
          <w:sz w:val="24"/>
          <w:szCs w:val="24"/>
        </w:rPr>
        <w:t>.</w:t>
      </w:r>
    </w:p>
    <w:p w14:paraId="5E9EDB29" w14:textId="77777777" w:rsidR="00792597" w:rsidRDefault="00792597" w:rsidP="00EF2D7C">
      <w:pPr>
        <w:rPr>
          <w:rFonts w:ascii="Campton ExtraLight" w:hAnsi="Campton ExtraLight"/>
          <w:sz w:val="24"/>
          <w:szCs w:val="24"/>
        </w:rPr>
      </w:pPr>
    </w:p>
    <w:p w14:paraId="27194D89" w14:textId="4368DD81" w:rsidR="0078746F" w:rsidRPr="0078746F" w:rsidRDefault="0078746F" w:rsidP="00792597">
      <w:pPr>
        <w:rPr>
          <w:rFonts w:ascii="Campton ExtraLight" w:hAnsi="Campton ExtraLight"/>
          <w:b/>
          <w:bCs/>
          <w:sz w:val="24"/>
          <w:szCs w:val="24"/>
        </w:rPr>
      </w:pPr>
      <w:r w:rsidRPr="0078746F">
        <w:rPr>
          <w:rFonts w:ascii="Campton ExtraLight" w:hAnsi="Campton ExtraLight"/>
          <w:b/>
          <w:bCs/>
          <w:sz w:val="24"/>
          <w:szCs w:val="24"/>
        </w:rPr>
        <w:lastRenderedPageBreak/>
        <w:t>Zvýhodněný předprodej</w:t>
      </w:r>
    </w:p>
    <w:p w14:paraId="3DB07A49" w14:textId="046162D6" w:rsidR="00792597" w:rsidRPr="00792597" w:rsidRDefault="00792597" w:rsidP="00792597">
      <w:pPr>
        <w:rPr>
          <w:rFonts w:ascii="Campton ExtraLight" w:hAnsi="Campton ExtraLight"/>
          <w:sz w:val="24"/>
          <w:szCs w:val="24"/>
        </w:rPr>
      </w:pPr>
      <w:r w:rsidRPr="00792597">
        <w:rPr>
          <w:rFonts w:ascii="Campton ExtraLight" w:hAnsi="Campton ExtraLight"/>
          <w:sz w:val="24"/>
          <w:szCs w:val="24"/>
        </w:rPr>
        <w:t>110 Kč dospělí</w:t>
      </w:r>
    </w:p>
    <w:p w14:paraId="3A6E0652" w14:textId="5D2608F5" w:rsidR="00792597" w:rsidRPr="00792597" w:rsidRDefault="00792597" w:rsidP="00792597">
      <w:pPr>
        <w:rPr>
          <w:rFonts w:ascii="Campton ExtraLight" w:hAnsi="Campton ExtraLight"/>
          <w:sz w:val="24"/>
          <w:szCs w:val="24"/>
        </w:rPr>
      </w:pPr>
      <w:r w:rsidRPr="00792597">
        <w:rPr>
          <w:rFonts w:ascii="Campton ExtraLight" w:hAnsi="Campton ExtraLight"/>
          <w:sz w:val="24"/>
          <w:szCs w:val="24"/>
        </w:rPr>
        <w:t>80 Kč zlevněné (studenti, senioři, TP, ZTP, ZTP/P, děti od 6 let)</w:t>
      </w:r>
    </w:p>
    <w:p w14:paraId="3F838A9D" w14:textId="1732758D" w:rsidR="00792597" w:rsidRPr="00792597" w:rsidRDefault="00792597" w:rsidP="00792597">
      <w:pPr>
        <w:rPr>
          <w:rFonts w:ascii="Campton ExtraLight" w:hAnsi="Campton ExtraLight"/>
          <w:sz w:val="24"/>
          <w:szCs w:val="24"/>
        </w:rPr>
      </w:pPr>
      <w:r w:rsidRPr="00792597">
        <w:rPr>
          <w:rFonts w:ascii="Campton ExtraLight" w:hAnsi="Campton ExtraLight"/>
          <w:sz w:val="24"/>
          <w:szCs w:val="24"/>
        </w:rPr>
        <w:t>300 Kč rodinné vstupné (2 dospělí + 2-3 děti)</w:t>
      </w:r>
    </w:p>
    <w:p w14:paraId="34698606" w14:textId="77777777" w:rsidR="00792597" w:rsidRPr="00792597" w:rsidRDefault="00792597" w:rsidP="00792597">
      <w:pPr>
        <w:rPr>
          <w:rFonts w:ascii="Campton ExtraLight" w:hAnsi="Campton ExtraLight"/>
          <w:b/>
          <w:bCs/>
          <w:sz w:val="24"/>
          <w:szCs w:val="24"/>
        </w:rPr>
      </w:pPr>
      <w:r w:rsidRPr="00792597">
        <w:rPr>
          <w:rFonts w:ascii="Campton ExtraLight" w:hAnsi="Campton ExtraLight"/>
          <w:b/>
          <w:bCs/>
          <w:sz w:val="24"/>
          <w:szCs w:val="24"/>
        </w:rPr>
        <w:t>Na pokladně v den akce</w:t>
      </w:r>
    </w:p>
    <w:p w14:paraId="7EF90E27" w14:textId="05D44DD6" w:rsidR="00792597" w:rsidRPr="00792597" w:rsidRDefault="00792597" w:rsidP="00792597">
      <w:pPr>
        <w:rPr>
          <w:rFonts w:ascii="Campton ExtraLight" w:hAnsi="Campton ExtraLight"/>
          <w:sz w:val="24"/>
          <w:szCs w:val="24"/>
        </w:rPr>
      </w:pPr>
      <w:r w:rsidRPr="00792597">
        <w:rPr>
          <w:rFonts w:ascii="Campton ExtraLight" w:hAnsi="Campton ExtraLight"/>
          <w:sz w:val="24"/>
          <w:szCs w:val="24"/>
        </w:rPr>
        <w:t>130 Kč dospělí</w:t>
      </w:r>
    </w:p>
    <w:p w14:paraId="40839D39" w14:textId="3CBAB347" w:rsidR="00792597" w:rsidRPr="00792597" w:rsidRDefault="00792597" w:rsidP="00792597">
      <w:pPr>
        <w:rPr>
          <w:rFonts w:ascii="Campton ExtraLight" w:hAnsi="Campton ExtraLight"/>
          <w:sz w:val="24"/>
          <w:szCs w:val="24"/>
        </w:rPr>
      </w:pPr>
      <w:r w:rsidRPr="00792597">
        <w:rPr>
          <w:rFonts w:ascii="Campton ExtraLight" w:hAnsi="Campton ExtraLight"/>
          <w:sz w:val="24"/>
          <w:szCs w:val="24"/>
        </w:rPr>
        <w:t>100 Kč zlevněné (studenti, senioři, TP, ZTP, ZTP/P, děti od 6 let)</w:t>
      </w:r>
    </w:p>
    <w:p w14:paraId="14D51458" w14:textId="14335832" w:rsidR="00792597" w:rsidRDefault="00792597" w:rsidP="00792597">
      <w:pPr>
        <w:rPr>
          <w:rFonts w:ascii="Campton ExtraLight" w:hAnsi="Campton ExtraLight"/>
          <w:sz w:val="24"/>
          <w:szCs w:val="24"/>
        </w:rPr>
      </w:pPr>
      <w:r w:rsidRPr="00792597">
        <w:rPr>
          <w:rFonts w:ascii="Campton ExtraLight" w:hAnsi="Campton ExtraLight"/>
          <w:sz w:val="24"/>
          <w:szCs w:val="24"/>
        </w:rPr>
        <w:t>360 Kč rodinné vstupné (2 dospělí + 2-3 děti)</w:t>
      </w:r>
    </w:p>
    <w:p w14:paraId="0282DACF" w14:textId="0309F6CA" w:rsidR="00792597" w:rsidRDefault="00792597" w:rsidP="00792597">
      <w:pPr>
        <w:rPr>
          <w:rFonts w:ascii="Campton ExtraLight" w:hAnsi="Campton ExtraLight"/>
          <w:sz w:val="24"/>
          <w:szCs w:val="24"/>
        </w:rPr>
      </w:pPr>
      <w:r>
        <w:rPr>
          <w:rFonts w:ascii="Campton ExtraLight" w:hAnsi="Campton ExtraLight"/>
          <w:sz w:val="24"/>
          <w:szCs w:val="24"/>
        </w:rPr>
        <w:t>Kompletní informace jsou dostupné na webu Slezskoostravského hradu, aktuality můžete sledovat ve FB události nebo na Instagramu.</w:t>
      </w:r>
    </w:p>
    <w:p w14:paraId="05A50687" w14:textId="77777777" w:rsidR="007E4EF2" w:rsidRDefault="007E4EF2" w:rsidP="00792597">
      <w:pPr>
        <w:rPr>
          <w:rFonts w:ascii="Campton ExtraLight" w:hAnsi="Campton ExtraLight"/>
          <w:sz w:val="24"/>
          <w:szCs w:val="24"/>
        </w:rPr>
      </w:pPr>
    </w:p>
    <w:p w14:paraId="183CC28D" w14:textId="3104351F" w:rsidR="007E4EF2" w:rsidRDefault="007E4EF2" w:rsidP="00792597">
      <w:pPr>
        <w:rPr>
          <w:rFonts w:ascii="Campton ExtraLight" w:hAnsi="Campton ExtraLight"/>
          <w:sz w:val="24"/>
          <w:szCs w:val="24"/>
        </w:rPr>
      </w:pPr>
      <w:r>
        <w:rPr>
          <w:rFonts w:ascii="Campton ExtraLight" w:hAnsi="Campton ExtraLight"/>
          <w:sz w:val="24"/>
          <w:szCs w:val="24"/>
        </w:rPr>
        <w:t>Kontakt:</w:t>
      </w:r>
    </w:p>
    <w:p w14:paraId="29057607" w14:textId="5279D199" w:rsidR="007E4EF2" w:rsidRDefault="007E4EF2" w:rsidP="00792597">
      <w:pPr>
        <w:rPr>
          <w:rFonts w:ascii="Campton ExtraLight" w:hAnsi="Campton ExtraLight"/>
          <w:sz w:val="24"/>
          <w:szCs w:val="24"/>
        </w:rPr>
      </w:pPr>
      <w:r>
        <w:rPr>
          <w:rFonts w:ascii="Campton ExtraLight" w:hAnsi="Campton ExtraLight"/>
          <w:sz w:val="24"/>
          <w:szCs w:val="24"/>
        </w:rPr>
        <w:t>Veronika Břicháčková – marketing</w:t>
      </w:r>
      <w:r>
        <w:rPr>
          <w:rFonts w:ascii="Campton ExtraLight" w:hAnsi="Campton ExtraLight"/>
          <w:sz w:val="24"/>
          <w:szCs w:val="24"/>
        </w:rPr>
        <w:br/>
      </w:r>
      <w:hyperlink r:id="rId7" w:history="1">
        <w:r w:rsidRPr="00FD494A">
          <w:rPr>
            <w:rStyle w:val="Hypertextovodkaz"/>
            <w:rFonts w:ascii="Campton ExtraLight" w:hAnsi="Campton ExtraLight"/>
            <w:sz w:val="24"/>
            <w:szCs w:val="24"/>
          </w:rPr>
          <w:t>veronika.brichackova@cerna-louka.cz</w:t>
        </w:r>
      </w:hyperlink>
      <w:r>
        <w:rPr>
          <w:rFonts w:ascii="Campton ExtraLight" w:hAnsi="Campton ExtraLight"/>
          <w:sz w:val="24"/>
          <w:szCs w:val="24"/>
        </w:rPr>
        <w:br/>
        <w:t>727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813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655</w:t>
      </w:r>
    </w:p>
    <w:p w14:paraId="0D46A010" w14:textId="7CB71166" w:rsidR="007E4EF2" w:rsidRDefault="007E4EF2" w:rsidP="00792597">
      <w:pPr>
        <w:rPr>
          <w:rFonts w:ascii="Campton ExtraLight" w:hAnsi="Campton ExtraLight"/>
          <w:sz w:val="24"/>
          <w:szCs w:val="24"/>
        </w:rPr>
      </w:pPr>
      <w:r>
        <w:rPr>
          <w:rFonts w:ascii="Campton ExtraLight" w:hAnsi="Campton ExtraLight"/>
          <w:sz w:val="24"/>
          <w:szCs w:val="24"/>
        </w:rPr>
        <w:t>Miriam Čechová – kastelánka</w:t>
      </w:r>
      <w:r>
        <w:rPr>
          <w:rFonts w:ascii="Campton ExtraLight" w:hAnsi="Campton ExtraLight"/>
          <w:sz w:val="24"/>
          <w:szCs w:val="24"/>
        </w:rPr>
        <w:br/>
      </w:r>
      <w:hyperlink r:id="rId8" w:history="1">
        <w:r w:rsidRPr="00FD494A">
          <w:rPr>
            <w:rStyle w:val="Hypertextovodkaz"/>
            <w:rFonts w:ascii="Campton ExtraLight" w:hAnsi="Campton ExtraLight"/>
            <w:sz w:val="24"/>
            <w:szCs w:val="24"/>
          </w:rPr>
          <w:t>kastelan@slezskoostravskyhrad.cz</w:t>
        </w:r>
      </w:hyperlink>
      <w:r>
        <w:rPr>
          <w:rFonts w:ascii="Campton ExtraLight" w:hAnsi="Campton ExtraLight"/>
          <w:sz w:val="24"/>
          <w:szCs w:val="24"/>
        </w:rPr>
        <w:br/>
        <w:t>724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166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Campton ExtraLight" w:hAnsi="Campton ExtraLight"/>
          <w:sz w:val="24"/>
          <w:szCs w:val="24"/>
        </w:rPr>
        <w:t>992</w:t>
      </w:r>
    </w:p>
    <w:p w14:paraId="08F29CA2" w14:textId="5F1D6EFE" w:rsidR="007E4EF2" w:rsidRPr="000E16DD" w:rsidRDefault="007E4EF2" w:rsidP="00792597">
      <w:pPr>
        <w:rPr>
          <w:rFonts w:ascii="Campton ExtraLight" w:hAnsi="Campton ExtraLight"/>
          <w:sz w:val="24"/>
          <w:szCs w:val="24"/>
        </w:rPr>
      </w:pPr>
      <w:r>
        <w:rPr>
          <w:rFonts w:ascii="Campton ExtraLight" w:hAnsi="Campton ExtraLight"/>
          <w:sz w:val="24"/>
          <w:szCs w:val="24"/>
        </w:rPr>
        <w:t>Krista Balcar – kurátorka výstavy betlémů</w:t>
      </w:r>
      <w:r>
        <w:rPr>
          <w:rFonts w:ascii="Campton ExtraLight" w:hAnsi="Campton ExtraLight"/>
          <w:sz w:val="24"/>
          <w:szCs w:val="24"/>
        </w:rPr>
        <w:br/>
      </w:r>
      <w:hyperlink r:id="rId9" w:history="1">
        <w:r w:rsidRPr="00FD494A">
          <w:rPr>
            <w:rStyle w:val="Hypertextovodkaz"/>
            <w:rFonts w:ascii="Campton ExtraLight" w:hAnsi="Campton ExtraLight"/>
            <w:sz w:val="24"/>
            <w:szCs w:val="24"/>
          </w:rPr>
          <w:t>krista.balcar@slezskoostravskyhrad.cz</w:t>
        </w:r>
      </w:hyperlink>
      <w:r>
        <w:rPr>
          <w:rFonts w:ascii="Campton ExtraLight" w:hAnsi="Campton ExtraLight"/>
          <w:sz w:val="24"/>
          <w:szCs w:val="24"/>
        </w:rPr>
        <w:br/>
      </w:r>
      <w:r w:rsidRPr="007E4EF2">
        <w:rPr>
          <w:rFonts w:ascii="Campton ExtraLight" w:hAnsi="Campton ExtraLight"/>
          <w:sz w:val="24"/>
          <w:szCs w:val="24"/>
        </w:rPr>
        <w:t>724 166 928</w:t>
      </w:r>
    </w:p>
    <w:sectPr w:rsidR="007E4EF2" w:rsidRPr="000E16DD" w:rsidSect="00EF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zalia_Sans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pton SemiBold"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ExtraLight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7C"/>
    <w:rsid w:val="00051FDB"/>
    <w:rsid w:val="000E16DD"/>
    <w:rsid w:val="0035154B"/>
    <w:rsid w:val="0078746F"/>
    <w:rsid w:val="00792597"/>
    <w:rsid w:val="007A57D0"/>
    <w:rsid w:val="007E4EF2"/>
    <w:rsid w:val="00993B79"/>
    <w:rsid w:val="00BC526C"/>
    <w:rsid w:val="00D3436E"/>
    <w:rsid w:val="00EF2D7C"/>
    <w:rsid w:val="00F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5AB3"/>
  <w15:chartTrackingRefBased/>
  <w15:docId w15:val="{88768F49-481D-4454-A924-2CC0BF82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4E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4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telan@slezskoostravskyhrad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onika.brichackova@cerna-lou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travainfo.cz/cz/info/infocentra-ostrava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icketware.eu/p/ilfw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rista.balcar@slezskoostravskyhra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Břicháčková</dc:creator>
  <cp:keywords/>
  <dc:description/>
  <cp:lastModifiedBy>Veronika Břicháčková</cp:lastModifiedBy>
  <cp:revision>6</cp:revision>
  <dcterms:created xsi:type="dcterms:W3CDTF">2023-11-30T09:21:00Z</dcterms:created>
  <dcterms:modified xsi:type="dcterms:W3CDTF">2023-12-04T13:24:00Z</dcterms:modified>
</cp:coreProperties>
</file>